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76" w:rsidRPr="001627D6" w:rsidRDefault="00141276" w:rsidP="002238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627D6">
        <w:rPr>
          <w:color w:val="2D2D2D"/>
          <w:spacing w:val="2"/>
          <w:sz w:val="28"/>
          <w:szCs w:val="28"/>
        </w:rPr>
        <w:t>1.1 Редакция радиоканала «Радио «Лодья»</w:t>
      </w:r>
      <w:r>
        <w:rPr>
          <w:color w:val="2D2D2D"/>
          <w:spacing w:val="2"/>
          <w:sz w:val="28"/>
          <w:szCs w:val="28"/>
        </w:rPr>
        <w:t xml:space="preserve"> </w:t>
      </w:r>
      <w:r w:rsidRPr="001627D6">
        <w:rPr>
          <w:color w:val="2D2D2D"/>
          <w:spacing w:val="2"/>
          <w:sz w:val="28"/>
          <w:szCs w:val="28"/>
        </w:rPr>
        <w:t>(в дальнейшем именуемая «Редакция») осуществляет свою деятельность в условиях гарантированной Конституцией Российской Федерации свободы массовой информации на основе профессиональной и творческой самостоятельности.</w:t>
      </w:r>
    </w:p>
    <w:p w:rsidR="00141276" w:rsidRPr="001627D6" w:rsidRDefault="00141276" w:rsidP="002238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627D6">
        <w:rPr>
          <w:color w:val="2D2D2D"/>
          <w:spacing w:val="2"/>
          <w:sz w:val="28"/>
          <w:szCs w:val="28"/>
        </w:rPr>
        <w:t>1.2. Редакция функционирует на основании настоящего положения</w:t>
      </w:r>
    </w:p>
    <w:p w:rsidR="00141276" w:rsidRPr="001627D6" w:rsidRDefault="00141276" w:rsidP="002238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627D6">
        <w:rPr>
          <w:color w:val="2D2D2D"/>
          <w:spacing w:val="2"/>
          <w:sz w:val="28"/>
          <w:szCs w:val="28"/>
        </w:rPr>
        <w:t>1.3. Редакция не является юридическим лицом, не имеет самостоятельного баланса, расчетного счёта в банках, не обладает обособленным имуществом.</w:t>
      </w:r>
    </w:p>
    <w:p w:rsidR="00141276" w:rsidRDefault="00141276" w:rsidP="001627D6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1.4 Учредителями Редакции являются: Администрация Лодейнопольского муниципального района</w:t>
      </w:r>
    </w:p>
    <w:p w:rsidR="00141276" w:rsidRDefault="00141276" w:rsidP="001627D6">
      <w:pPr>
        <w:rPr>
          <w:rFonts w:ascii="Times New Roman" w:hAnsi="Times New Roman"/>
          <w:color w:val="2D2D2D"/>
          <w:spacing w:val="2"/>
          <w:sz w:val="28"/>
          <w:szCs w:val="28"/>
        </w:rPr>
      </w:pP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t>1.5 Местонахождение Редакции: г.Лодейное Поле, ул. Гагарина, д 5</w:t>
      </w:r>
    </w:p>
    <w:p w:rsidR="00141276" w:rsidRPr="001627D6" w:rsidRDefault="00141276" w:rsidP="001627D6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t>1.6. Редакция состоит из коллектива журналистов и звукорежиссера, являющихся штатными сотрудниками</w:t>
      </w:r>
    </w:p>
    <w:p w:rsidR="00141276" w:rsidRPr="001627D6" w:rsidRDefault="00141276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1.7  Редакция осуществляет деятельность по производству и выпуску радиопрограмм на основе профессиональной самостоятельности.</w:t>
      </w:r>
    </w:p>
    <w:p w:rsidR="00141276" w:rsidRPr="00A45C78" w:rsidRDefault="00141276">
      <w:pPr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1.8 Редакция пользуется правами, выполняет обязанности и несет ответственность в соответствии с</w:t>
      </w:r>
      <w:r w:rsidRPr="001627D6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4" w:history="1">
        <w:r w:rsidRPr="00A45C7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 Российской Федерации от 27 декабря 1991 года № 2124-1 «О средствах массовой информации</w:t>
        </w:r>
      </w:hyperlink>
      <w:r w:rsidRPr="00A45C78">
        <w:rPr>
          <w:rFonts w:ascii="Times New Roman" w:hAnsi="Times New Roman"/>
          <w:sz w:val="28"/>
          <w:szCs w:val="28"/>
        </w:rPr>
        <w:t>».</w:t>
      </w:r>
      <w:r w:rsidRPr="00A45C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141276" w:rsidRPr="001627D6" w:rsidRDefault="00141276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1.9 Редакция имеет право самостоятельно: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определять направления своей деятельности и осуществлять подбор подлежащего выпуску в свет материала;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планировать свою творческую деятельность, в рамках утверждённой Учредителем тематики, специализации и направленности;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запрашивать информацию о деятельности государственных органов, органов местного самоуправления, организаций, общественных объединений, их должностных лиц;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подавать заявку в государственный орган, организацию, учреждение, орган общественного объединения на аккредитацию при них своих корреспондентов и журналистов;</w:t>
      </w:r>
    </w:p>
    <w:p w:rsidR="00141276" w:rsidRPr="001627D6" w:rsidRDefault="00141276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2.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0 Деятельностью коллектива журналистов руководит главный редактор. Главный редактор в своей деятельности руководствуется законодательством Российской Федерации и законодательством Ленинградской области.</w:t>
      </w:r>
    </w:p>
    <w:p w:rsidR="00141276" w:rsidRPr="001627D6" w:rsidRDefault="00141276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 Главный редактор несет персональную ответственность за выполнение требований, предъявляемых к деятельности средства массовой информации законодательством Российской Федерации.</w:t>
      </w:r>
    </w:p>
    <w:p w:rsidR="00141276" w:rsidRPr="001627D6" w:rsidRDefault="00141276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2.2 Журналисты имеют право</w:t>
      </w:r>
    </w:p>
    <w:p w:rsidR="00141276" w:rsidRPr="001627D6" w:rsidRDefault="00141276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искать, запрашивать, получать информацию;</w:t>
      </w:r>
    </w:p>
    <w:p w:rsidR="00141276" w:rsidRPr="001627D6" w:rsidRDefault="00141276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проверять достоверность сообщаемой информации;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иметь иные права, предусмотренные законодательством Российской Федерации.</w:t>
      </w:r>
    </w:p>
    <w:p w:rsidR="00141276" w:rsidRPr="001627D6" w:rsidRDefault="00141276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627D6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2,3 К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оллектив Редакции обязан:</w:t>
      </w:r>
    </w:p>
    <w:p w:rsidR="00141276" w:rsidRPr="001627D6" w:rsidRDefault="00141276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Выполнять указания и распоряжения главного редактора, касающиеся деятельности средства массовой информации и распространения продукции средства массовой информации;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соблюдать Правила внутреннего трудового распорядка, должностные инструкции;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соблюдать нормы журналисткой этики и правила корпоративного поведения;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при осуществлении своей профессиональной деятельности уважать права, законные интересы, честь, достоинство, а также деловую репутацию граждан и организаций, в том числе Учредителей средства массовой информации;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обеспечить высокий содержательный, научный и профессиональный уровень продукции средства массовой информации;</w:t>
      </w:r>
      <w:r w:rsidRPr="001627D6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1627D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соблюдать утвержденные главным редактором графики производства продукции средства массовой информации;</w:t>
      </w:r>
    </w:p>
    <w:sectPr w:rsidR="00141276" w:rsidRPr="001627D6" w:rsidSect="004F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E4"/>
    <w:rsid w:val="00141276"/>
    <w:rsid w:val="001627D6"/>
    <w:rsid w:val="002238E4"/>
    <w:rsid w:val="004F51FF"/>
    <w:rsid w:val="00A45C78"/>
    <w:rsid w:val="00B5097C"/>
    <w:rsid w:val="00C3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223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238E4"/>
    <w:rPr>
      <w:rFonts w:cs="Times New Roman"/>
    </w:rPr>
  </w:style>
  <w:style w:type="character" w:styleId="Hyperlink">
    <w:name w:val="Hyperlink"/>
    <w:basedOn w:val="DefaultParagraphFont"/>
    <w:uiPriority w:val="99"/>
    <w:rsid w:val="002238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3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505</Words>
  <Characters>2882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2015-11-05T12:40:00Z</cp:lastPrinted>
  <dcterms:created xsi:type="dcterms:W3CDTF">2015-11-04T12:50:00Z</dcterms:created>
  <dcterms:modified xsi:type="dcterms:W3CDTF">2015-11-05T12:40:00Z</dcterms:modified>
</cp:coreProperties>
</file>